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220" w:rsidRDefault="00091220" w:rsidP="00E56EAA">
      <w:pPr>
        <w:spacing w:after="0"/>
        <w:ind w:left="-567" w:hanging="142"/>
        <w:jc w:val="center"/>
        <w:rPr>
          <w:b/>
          <w:sz w:val="36"/>
          <w:szCs w:val="36"/>
          <w:lang w:val="cs-CZ"/>
        </w:rPr>
      </w:pPr>
      <w:r>
        <w:rPr>
          <w:noProof/>
          <w:lang w:val="cs-CZ"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8" type="#_x0000_t75" style="position:absolute;left:0;text-align:left;margin-left:-85.05pt;margin-top:-67.85pt;width:595.2pt;height:841.85pt;z-index:-251658240;visibility:visible">
            <v:imagedata r:id="rId6" o:title=""/>
          </v:shape>
        </w:pict>
      </w:r>
      <w:r>
        <w:rPr>
          <w:b/>
          <w:sz w:val="36"/>
          <w:szCs w:val="36"/>
          <w:lang w:val="cs-CZ"/>
        </w:rPr>
        <w:t xml:space="preserve">                                                     </w:t>
      </w:r>
    </w:p>
    <w:p w:rsidR="00091220" w:rsidRDefault="00091220" w:rsidP="00E56EAA">
      <w:pPr>
        <w:spacing w:after="0"/>
        <w:ind w:left="-567" w:hanging="142"/>
        <w:jc w:val="center"/>
        <w:rPr>
          <w:b/>
          <w:sz w:val="36"/>
          <w:szCs w:val="36"/>
          <w:lang w:val="cs-CZ"/>
        </w:rPr>
      </w:pPr>
    </w:p>
    <w:p w:rsidR="00091220" w:rsidRDefault="00091220" w:rsidP="00E56EAA">
      <w:pPr>
        <w:spacing w:after="0"/>
        <w:ind w:left="-567" w:hanging="142"/>
        <w:jc w:val="center"/>
        <w:rPr>
          <w:b/>
          <w:sz w:val="52"/>
          <w:szCs w:val="52"/>
          <w:lang w:val="cs-CZ"/>
        </w:rPr>
      </w:pPr>
      <w:r w:rsidRPr="00E56EAA">
        <w:rPr>
          <w:b/>
          <w:sz w:val="52"/>
          <w:szCs w:val="52"/>
          <w:lang w:val="cs-CZ"/>
        </w:rPr>
        <w:t>SMLOUVA O ZÁJEZDU</w:t>
      </w:r>
    </w:p>
    <w:p w:rsidR="00091220" w:rsidRPr="00A9134D" w:rsidRDefault="00091220" w:rsidP="00E56EAA">
      <w:pPr>
        <w:spacing w:after="0"/>
        <w:ind w:left="-567" w:hanging="142"/>
        <w:jc w:val="center"/>
        <w:rPr>
          <w:sz w:val="22"/>
          <w:szCs w:val="22"/>
          <w:lang w:val="cs-CZ"/>
        </w:rPr>
      </w:pPr>
      <w:r w:rsidRPr="00A9134D">
        <w:rPr>
          <w:sz w:val="22"/>
          <w:szCs w:val="22"/>
          <w:lang w:val="cs-CZ"/>
        </w:rPr>
        <w:t>uzavřená podle § 2521 násl. zák. č. 89/2012 Sb., občanského zákoníku</w:t>
      </w:r>
    </w:p>
    <w:p w:rsidR="00091220" w:rsidRPr="00A9134D" w:rsidRDefault="00091220" w:rsidP="00E56EAA">
      <w:pPr>
        <w:spacing w:after="0"/>
        <w:ind w:left="-567" w:hanging="142"/>
        <w:rPr>
          <w:b/>
          <w:sz w:val="22"/>
          <w:szCs w:val="22"/>
          <w:lang w:val="cs-CZ"/>
        </w:rPr>
      </w:pPr>
    </w:p>
    <w:p w:rsidR="00091220" w:rsidRPr="00A9134D" w:rsidRDefault="00091220" w:rsidP="00A9134D">
      <w:pPr>
        <w:spacing w:after="0" w:line="360" w:lineRule="auto"/>
        <w:ind w:left="-567" w:hanging="142"/>
        <w:rPr>
          <w:lang w:val="cs-CZ"/>
        </w:rPr>
      </w:pPr>
      <w:r w:rsidRPr="00A9134D">
        <w:rPr>
          <w:b/>
          <w:lang w:val="cs-CZ"/>
        </w:rPr>
        <w:t>Pořadatel:</w:t>
      </w:r>
      <w:r w:rsidRPr="00A9134D">
        <w:rPr>
          <w:lang w:val="cs-CZ"/>
        </w:rPr>
        <w:t xml:space="preserve"> CZECH SURF s.r.o., IČ 03095444  se sídlem Buchlovská 9, 687 06  Velehrad</w:t>
      </w:r>
    </w:p>
    <w:p w:rsidR="00091220" w:rsidRPr="00A9134D" w:rsidRDefault="00091220" w:rsidP="00A9134D">
      <w:pPr>
        <w:spacing w:after="0" w:line="360" w:lineRule="auto"/>
        <w:ind w:left="-567" w:hanging="142"/>
        <w:rPr>
          <w:lang w:val="cs-CZ"/>
        </w:rPr>
      </w:pPr>
      <w:r w:rsidRPr="00A9134D">
        <w:rPr>
          <w:b/>
          <w:lang w:val="cs-CZ"/>
        </w:rPr>
        <w:t>Zákazník:</w:t>
      </w:r>
      <w:r w:rsidRPr="00A9134D">
        <w:rPr>
          <w:lang w:val="cs-CZ"/>
        </w:rPr>
        <w:t>________________________________RČ________________________Č.OP_____________________________</w:t>
      </w:r>
    </w:p>
    <w:p w:rsidR="00091220" w:rsidRPr="00A9134D" w:rsidRDefault="00091220" w:rsidP="00A9134D">
      <w:pPr>
        <w:spacing w:after="0" w:line="360" w:lineRule="auto"/>
        <w:ind w:left="-567" w:hanging="142"/>
        <w:rPr>
          <w:lang w:val="cs-CZ"/>
        </w:rPr>
      </w:pPr>
      <w:r w:rsidRPr="00A9134D">
        <w:rPr>
          <w:b/>
          <w:lang w:val="cs-CZ"/>
        </w:rPr>
        <w:t>Spolucestující</w:t>
      </w:r>
      <w:r w:rsidRPr="00A9134D">
        <w:rPr>
          <w:lang w:val="cs-CZ"/>
        </w:rPr>
        <w:t xml:space="preserve">:_______________________________________________________________________________________ </w:t>
      </w:r>
    </w:p>
    <w:p w:rsidR="00091220" w:rsidRPr="00A9134D" w:rsidRDefault="00091220" w:rsidP="00E56EAA">
      <w:pPr>
        <w:spacing w:after="0"/>
        <w:ind w:left="-567" w:hanging="142"/>
        <w:jc w:val="center"/>
        <w:rPr>
          <w:b/>
          <w:sz w:val="22"/>
          <w:szCs w:val="22"/>
          <w:lang w:val="cs-CZ"/>
        </w:rPr>
      </w:pPr>
      <w:r w:rsidRPr="00A9134D">
        <w:rPr>
          <w:b/>
          <w:sz w:val="22"/>
          <w:szCs w:val="22"/>
          <w:lang w:val="cs-CZ"/>
        </w:rPr>
        <w:t>I.</w:t>
      </w:r>
    </w:p>
    <w:p w:rsidR="00091220" w:rsidRPr="00A9134D" w:rsidRDefault="00091220" w:rsidP="00E56EAA">
      <w:pPr>
        <w:spacing w:after="0"/>
        <w:ind w:left="-709"/>
        <w:rPr>
          <w:b/>
          <w:sz w:val="22"/>
          <w:szCs w:val="22"/>
          <w:lang w:val="cs-CZ"/>
        </w:rPr>
      </w:pPr>
      <w:r w:rsidRPr="00A9134D">
        <w:rPr>
          <w:b/>
          <w:sz w:val="22"/>
          <w:szCs w:val="22"/>
          <w:lang w:val="cs-CZ"/>
        </w:rPr>
        <w:t>Pořadatel se touto smlouvou zavazuje, že pro zákazníka a případné   spolucestující obstará zájezd specifikovaný v čl. II této smlouvy a zákazník se zavazuje pořadateli zaplatit souhrnnou cenu zájezdu.</w:t>
      </w:r>
    </w:p>
    <w:p w:rsidR="00091220" w:rsidRPr="00A9134D" w:rsidRDefault="00091220" w:rsidP="00E56EAA">
      <w:pPr>
        <w:spacing w:after="0"/>
        <w:ind w:left="-567" w:hanging="142"/>
        <w:jc w:val="center"/>
        <w:rPr>
          <w:sz w:val="22"/>
          <w:szCs w:val="22"/>
          <w:lang w:val="cs-CZ"/>
        </w:rPr>
        <w:sectPr w:rsidR="00091220" w:rsidRPr="00A9134D" w:rsidSect="00E56EAA">
          <w:headerReference w:type="even" r:id="rId7"/>
          <w:headerReference w:type="first" r:id="rId8"/>
          <w:pgSz w:w="11900" w:h="16840"/>
          <w:pgMar w:top="1440" w:right="701" w:bottom="1440" w:left="1701" w:header="708" w:footer="708" w:gutter="0"/>
          <w:cols w:space="708"/>
        </w:sectPr>
      </w:pPr>
    </w:p>
    <w:p w:rsidR="00091220" w:rsidRPr="00A9134D" w:rsidRDefault="00091220" w:rsidP="00E56EAA">
      <w:pPr>
        <w:spacing w:after="0"/>
        <w:ind w:left="-567" w:right="376" w:hanging="142"/>
        <w:jc w:val="center"/>
        <w:rPr>
          <w:b/>
          <w:sz w:val="22"/>
          <w:szCs w:val="22"/>
          <w:lang w:val="cs-CZ"/>
        </w:rPr>
      </w:pPr>
      <w:r w:rsidRPr="00A9134D">
        <w:rPr>
          <w:b/>
          <w:sz w:val="22"/>
          <w:szCs w:val="22"/>
          <w:lang w:val="cs-CZ"/>
        </w:rPr>
        <w:t>II.</w:t>
      </w:r>
    </w:p>
    <w:p w:rsidR="00091220" w:rsidRPr="00A9134D" w:rsidRDefault="00091220" w:rsidP="00E56EAA">
      <w:pPr>
        <w:spacing w:after="0"/>
        <w:ind w:left="-993" w:right="376" w:firstLine="851"/>
        <w:rPr>
          <w:sz w:val="22"/>
          <w:szCs w:val="22"/>
          <w:lang w:val="cs-CZ"/>
        </w:rPr>
      </w:pPr>
      <w:r w:rsidRPr="00A9134D">
        <w:rPr>
          <w:sz w:val="22"/>
          <w:szCs w:val="22"/>
          <w:lang w:val="cs-CZ"/>
        </w:rPr>
        <w:t>Předmětem smlouvy o zájezdu je:</w:t>
      </w:r>
    </w:p>
    <w:p w:rsidR="00091220" w:rsidRPr="00A9134D" w:rsidRDefault="00091220" w:rsidP="00E56EAA">
      <w:pPr>
        <w:spacing w:after="0"/>
        <w:ind w:left="-993" w:right="376" w:firstLine="851"/>
        <w:rPr>
          <w:b/>
          <w:sz w:val="22"/>
          <w:szCs w:val="22"/>
          <w:lang w:val="cs-CZ"/>
        </w:rPr>
      </w:pPr>
      <w:r w:rsidRPr="00A9134D">
        <w:rPr>
          <w:b/>
          <w:sz w:val="22"/>
          <w:szCs w:val="22"/>
          <w:lang w:val="cs-CZ"/>
        </w:rPr>
        <w:t xml:space="preserve">místo pobytu: </w:t>
      </w:r>
    </w:p>
    <w:p w:rsidR="00091220" w:rsidRPr="00A9134D" w:rsidRDefault="00091220" w:rsidP="00E56EAA">
      <w:pPr>
        <w:spacing w:after="0"/>
        <w:ind w:left="-993" w:right="376" w:firstLine="851"/>
        <w:rPr>
          <w:b/>
          <w:sz w:val="22"/>
          <w:szCs w:val="22"/>
          <w:lang w:val="cs-CZ"/>
        </w:rPr>
      </w:pPr>
      <w:r w:rsidRPr="00A9134D">
        <w:rPr>
          <w:b/>
          <w:sz w:val="22"/>
          <w:szCs w:val="22"/>
          <w:lang w:val="cs-CZ"/>
        </w:rPr>
        <w:t>víza:</w:t>
      </w:r>
    </w:p>
    <w:p w:rsidR="00091220" w:rsidRPr="00A9134D" w:rsidRDefault="00091220" w:rsidP="00E56EAA">
      <w:pPr>
        <w:spacing w:after="0"/>
        <w:ind w:left="-993" w:right="376" w:firstLine="851"/>
        <w:rPr>
          <w:b/>
          <w:sz w:val="22"/>
          <w:szCs w:val="22"/>
          <w:lang w:val="cs-CZ"/>
        </w:rPr>
      </w:pPr>
      <w:r w:rsidRPr="00A9134D">
        <w:rPr>
          <w:b/>
          <w:sz w:val="22"/>
          <w:szCs w:val="22"/>
          <w:lang w:val="cs-CZ"/>
        </w:rPr>
        <w:t>termín od</w:t>
      </w:r>
      <w:r>
        <w:rPr>
          <w:b/>
          <w:sz w:val="22"/>
          <w:szCs w:val="22"/>
          <w:lang w:val="cs-CZ"/>
        </w:rPr>
        <w:t xml:space="preserve"> </w:t>
      </w:r>
      <w:r w:rsidRPr="00A9134D">
        <w:rPr>
          <w:b/>
          <w:sz w:val="22"/>
          <w:szCs w:val="22"/>
          <w:lang w:val="cs-CZ"/>
        </w:rPr>
        <w:t>-</w:t>
      </w:r>
      <w:r>
        <w:rPr>
          <w:b/>
          <w:sz w:val="22"/>
          <w:szCs w:val="22"/>
          <w:lang w:val="cs-CZ"/>
        </w:rPr>
        <w:t xml:space="preserve"> </w:t>
      </w:r>
      <w:r w:rsidRPr="00A9134D">
        <w:rPr>
          <w:b/>
          <w:sz w:val="22"/>
          <w:szCs w:val="22"/>
          <w:lang w:val="cs-CZ"/>
        </w:rPr>
        <w:t>do:</w:t>
      </w:r>
    </w:p>
    <w:p w:rsidR="00091220" w:rsidRPr="00A9134D" w:rsidRDefault="00091220" w:rsidP="00E56EAA">
      <w:pPr>
        <w:spacing w:after="0"/>
        <w:ind w:left="-993" w:right="376" w:firstLine="851"/>
        <w:rPr>
          <w:b/>
          <w:sz w:val="22"/>
          <w:szCs w:val="22"/>
          <w:lang w:val="cs-CZ"/>
        </w:rPr>
      </w:pPr>
      <w:r w:rsidRPr="00A9134D">
        <w:rPr>
          <w:b/>
          <w:sz w:val="22"/>
          <w:szCs w:val="22"/>
          <w:lang w:val="cs-CZ"/>
        </w:rPr>
        <w:t>ubytování:</w:t>
      </w:r>
    </w:p>
    <w:p w:rsidR="00091220" w:rsidRPr="00A9134D" w:rsidRDefault="00091220" w:rsidP="00E56EAA">
      <w:pPr>
        <w:spacing w:after="0"/>
        <w:ind w:left="-993" w:right="376" w:firstLine="851"/>
        <w:rPr>
          <w:b/>
          <w:sz w:val="22"/>
          <w:szCs w:val="22"/>
          <w:lang w:val="cs-CZ"/>
        </w:rPr>
      </w:pPr>
      <w:r w:rsidRPr="00A9134D">
        <w:rPr>
          <w:b/>
          <w:sz w:val="22"/>
          <w:szCs w:val="22"/>
          <w:lang w:val="cs-CZ"/>
        </w:rPr>
        <w:t>doprava:</w:t>
      </w:r>
    </w:p>
    <w:p w:rsidR="00091220" w:rsidRPr="00A9134D" w:rsidRDefault="00091220" w:rsidP="00E56EAA">
      <w:pPr>
        <w:spacing w:after="0"/>
        <w:ind w:left="-993" w:right="376" w:firstLine="851"/>
        <w:rPr>
          <w:b/>
          <w:sz w:val="22"/>
          <w:szCs w:val="22"/>
          <w:lang w:val="cs-CZ"/>
        </w:rPr>
      </w:pPr>
      <w:r w:rsidRPr="00A9134D">
        <w:rPr>
          <w:b/>
          <w:sz w:val="22"/>
          <w:szCs w:val="22"/>
          <w:lang w:val="cs-CZ"/>
        </w:rPr>
        <w:t>doplňkové služby:</w:t>
      </w:r>
    </w:p>
    <w:p w:rsidR="00091220" w:rsidRPr="00A9134D" w:rsidRDefault="00091220" w:rsidP="00E56EAA">
      <w:pPr>
        <w:spacing w:after="0"/>
        <w:ind w:left="-993" w:right="376" w:firstLine="851"/>
        <w:rPr>
          <w:b/>
          <w:sz w:val="22"/>
          <w:szCs w:val="22"/>
          <w:lang w:val="cs-CZ"/>
        </w:rPr>
      </w:pPr>
      <w:r w:rsidRPr="00A9134D">
        <w:rPr>
          <w:b/>
          <w:sz w:val="22"/>
          <w:szCs w:val="22"/>
          <w:lang w:val="cs-CZ"/>
        </w:rPr>
        <w:t>III.</w:t>
      </w:r>
    </w:p>
    <w:p w:rsidR="00091220" w:rsidRPr="00A9134D" w:rsidRDefault="00091220" w:rsidP="00E56EAA">
      <w:pPr>
        <w:spacing w:after="0"/>
        <w:ind w:left="-993" w:right="376" w:firstLine="851"/>
        <w:rPr>
          <w:sz w:val="22"/>
          <w:szCs w:val="22"/>
          <w:lang w:val="cs-CZ"/>
        </w:rPr>
      </w:pPr>
      <w:r w:rsidRPr="00A9134D">
        <w:rPr>
          <w:sz w:val="22"/>
          <w:szCs w:val="22"/>
          <w:lang w:val="cs-CZ"/>
        </w:rPr>
        <w:t>Cena za zájezd je stanovena takto:</w:t>
      </w:r>
    </w:p>
    <w:p w:rsidR="00091220" w:rsidRPr="00A9134D" w:rsidRDefault="00091220" w:rsidP="00E56EAA">
      <w:pPr>
        <w:spacing w:after="0"/>
        <w:ind w:left="-993" w:right="376" w:firstLine="851"/>
        <w:rPr>
          <w:b/>
          <w:sz w:val="22"/>
          <w:szCs w:val="22"/>
          <w:lang w:val="cs-CZ"/>
        </w:rPr>
      </w:pPr>
      <w:r w:rsidRPr="00A9134D">
        <w:rPr>
          <w:b/>
          <w:sz w:val="22"/>
          <w:szCs w:val="22"/>
          <w:lang w:val="cs-CZ"/>
        </w:rPr>
        <w:t>základní cena:</w:t>
      </w:r>
    </w:p>
    <w:p w:rsidR="00091220" w:rsidRPr="00A9134D" w:rsidRDefault="00091220" w:rsidP="00E56EAA">
      <w:pPr>
        <w:spacing w:after="0"/>
        <w:ind w:left="-993" w:right="376" w:firstLine="851"/>
        <w:rPr>
          <w:b/>
          <w:sz w:val="22"/>
          <w:szCs w:val="22"/>
          <w:lang w:val="cs-CZ"/>
        </w:rPr>
      </w:pPr>
      <w:r w:rsidRPr="00A9134D">
        <w:rPr>
          <w:b/>
          <w:sz w:val="22"/>
          <w:szCs w:val="22"/>
          <w:lang w:val="cs-CZ"/>
        </w:rPr>
        <w:t>slevy:</w:t>
      </w:r>
    </w:p>
    <w:p w:rsidR="00091220" w:rsidRPr="00A9134D" w:rsidRDefault="00091220" w:rsidP="00E56EAA">
      <w:pPr>
        <w:spacing w:after="0"/>
        <w:ind w:left="-993" w:right="376" w:firstLine="851"/>
        <w:rPr>
          <w:b/>
          <w:sz w:val="22"/>
          <w:szCs w:val="22"/>
          <w:lang w:val="cs-CZ"/>
        </w:rPr>
      </w:pPr>
      <w:r w:rsidRPr="00A9134D">
        <w:rPr>
          <w:b/>
          <w:sz w:val="22"/>
          <w:szCs w:val="22"/>
          <w:lang w:val="cs-CZ"/>
        </w:rPr>
        <w:t>příplatky:</w:t>
      </w:r>
    </w:p>
    <w:p w:rsidR="00091220" w:rsidRPr="00A9134D" w:rsidRDefault="00091220" w:rsidP="00E56EAA">
      <w:pPr>
        <w:spacing w:after="0"/>
        <w:ind w:left="-993" w:right="376" w:firstLine="851"/>
        <w:rPr>
          <w:b/>
          <w:sz w:val="22"/>
          <w:szCs w:val="22"/>
          <w:lang w:val="cs-CZ"/>
        </w:rPr>
      </w:pPr>
      <w:r w:rsidRPr="00A9134D">
        <w:rPr>
          <w:b/>
          <w:sz w:val="22"/>
          <w:szCs w:val="22"/>
          <w:lang w:val="cs-CZ"/>
        </w:rPr>
        <w:t>pojištění:</w:t>
      </w:r>
    </w:p>
    <w:p w:rsidR="00091220" w:rsidRPr="00A9134D" w:rsidRDefault="00091220" w:rsidP="00E56EAA">
      <w:pPr>
        <w:spacing w:after="0"/>
        <w:ind w:left="-993" w:right="376" w:firstLine="851"/>
        <w:rPr>
          <w:b/>
          <w:sz w:val="22"/>
          <w:szCs w:val="22"/>
          <w:lang w:val="cs-CZ"/>
        </w:rPr>
      </w:pPr>
      <w:r w:rsidRPr="00A9134D">
        <w:rPr>
          <w:b/>
          <w:sz w:val="22"/>
          <w:szCs w:val="22"/>
          <w:lang w:val="cs-CZ"/>
        </w:rPr>
        <w:t>CELKEM:</w:t>
      </w:r>
    </w:p>
    <w:p w:rsidR="00091220" w:rsidRPr="00A9134D" w:rsidRDefault="00091220" w:rsidP="00E56EAA">
      <w:pPr>
        <w:spacing w:after="0"/>
        <w:ind w:left="-993" w:right="376" w:firstLine="851"/>
        <w:rPr>
          <w:b/>
          <w:sz w:val="22"/>
          <w:szCs w:val="22"/>
          <w:lang w:val="cs-CZ"/>
        </w:rPr>
      </w:pPr>
      <w:r w:rsidRPr="00A9134D">
        <w:rPr>
          <w:b/>
          <w:sz w:val="22"/>
          <w:szCs w:val="22"/>
          <w:lang w:val="cs-CZ"/>
        </w:rPr>
        <w:t>záloha:</w:t>
      </w:r>
    </w:p>
    <w:p w:rsidR="00091220" w:rsidRPr="00A9134D" w:rsidRDefault="00091220" w:rsidP="00E56EAA">
      <w:pPr>
        <w:spacing w:after="0"/>
        <w:ind w:left="-567" w:hanging="142"/>
        <w:rPr>
          <w:sz w:val="22"/>
          <w:szCs w:val="22"/>
          <w:lang w:val="cs-CZ"/>
        </w:rPr>
        <w:sectPr w:rsidR="00091220" w:rsidRPr="00A9134D" w:rsidSect="00E56EAA">
          <w:type w:val="continuous"/>
          <w:pgSz w:w="11900" w:h="16840"/>
          <w:pgMar w:top="1440" w:right="701" w:bottom="1440" w:left="1800" w:header="708" w:footer="708" w:gutter="0"/>
          <w:cols w:num="2" w:space="708"/>
        </w:sectPr>
      </w:pPr>
    </w:p>
    <w:p w:rsidR="00091220" w:rsidRPr="00A9134D" w:rsidRDefault="00091220" w:rsidP="00E56EAA">
      <w:pPr>
        <w:spacing w:after="0"/>
        <w:ind w:left="-567" w:hanging="142"/>
        <w:jc w:val="center"/>
        <w:rPr>
          <w:b/>
          <w:sz w:val="22"/>
          <w:szCs w:val="22"/>
          <w:lang w:val="cs-CZ"/>
        </w:rPr>
      </w:pPr>
      <w:r w:rsidRPr="00A9134D">
        <w:rPr>
          <w:b/>
          <w:sz w:val="22"/>
          <w:szCs w:val="22"/>
          <w:lang w:val="cs-CZ"/>
        </w:rPr>
        <w:t>IV.</w:t>
      </w:r>
    </w:p>
    <w:p w:rsidR="00091220" w:rsidRPr="00A9134D" w:rsidRDefault="00091220" w:rsidP="00E56EAA">
      <w:pPr>
        <w:spacing w:after="0"/>
        <w:ind w:left="-709"/>
        <w:rPr>
          <w:b/>
          <w:sz w:val="22"/>
          <w:szCs w:val="22"/>
          <w:lang w:val="cs-CZ"/>
        </w:rPr>
      </w:pPr>
      <w:r w:rsidRPr="00A9134D">
        <w:rPr>
          <w:b/>
          <w:sz w:val="22"/>
          <w:szCs w:val="22"/>
          <w:lang w:val="cs-CZ"/>
        </w:rPr>
        <w:t xml:space="preserve">Zákazník může uplatnit své právo z porušení povinnosti pořadatele bez zbytečného odkladu v místě pobytu, nejpozději však do jednoho měsíce od dne ukončení zájezdu písemně v místě sídla pořadatele. Odstoupí-li zákazník od smlouvy o zájezdu z jiného důvodu, než je porušení povinnosti pořadatelem, je zákazník povinen zaplatit odstupné. </w:t>
      </w:r>
    </w:p>
    <w:p w:rsidR="00091220" w:rsidRPr="00A9134D" w:rsidRDefault="00091220" w:rsidP="00E56EAA">
      <w:pPr>
        <w:spacing w:after="0"/>
        <w:ind w:left="-567" w:hanging="142"/>
        <w:rPr>
          <w:sz w:val="22"/>
          <w:szCs w:val="22"/>
          <w:lang w:val="cs-CZ"/>
        </w:rPr>
      </w:pPr>
      <w:r w:rsidRPr="00A9134D">
        <w:rPr>
          <w:sz w:val="22"/>
          <w:szCs w:val="22"/>
          <w:lang w:val="cs-CZ"/>
        </w:rPr>
        <w:t>Při odstoupení od smlouvy před odjezdem na zájezd či čerpáním služeb:</w:t>
      </w:r>
    </w:p>
    <w:p w:rsidR="00091220" w:rsidRPr="00A9134D" w:rsidRDefault="00091220" w:rsidP="00E56EAA">
      <w:pPr>
        <w:spacing w:after="0"/>
        <w:ind w:left="-567" w:hanging="142"/>
        <w:rPr>
          <w:sz w:val="22"/>
          <w:szCs w:val="22"/>
          <w:lang w:val="cs-CZ"/>
        </w:rPr>
      </w:pPr>
      <w:r w:rsidRPr="00A9134D">
        <w:rPr>
          <w:sz w:val="22"/>
          <w:szCs w:val="22"/>
          <w:lang w:val="cs-CZ"/>
        </w:rPr>
        <w:t>a) více než 60 dnů před rozhodnou skutečností 300 Kč</w:t>
      </w:r>
    </w:p>
    <w:p w:rsidR="00091220" w:rsidRPr="00A9134D" w:rsidRDefault="00091220" w:rsidP="00E56EAA">
      <w:pPr>
        <w:spacing w:after="0"/>
        <w:ind w:left="-567" w:hanging="142"/>
        <w:rPr>
          <w:sz w:val="22"/>
          <w:szCs w:val="22"/>
          <w:lang w:val="cs-CZ"/>
        </w:rPr>
      </w:pPr>
      <w:r w:rsidRPr="00A9134D">
        <w:rPr>
          <w:sz w:val="22"/>
          <w:szCs w:val="22"/>
          <w:lang w:val="cs-CZ"/>
        </w:rPr>
        <w:t>b) mezi 60 až 30 dny před odjezdem 15 % z ceny zájezdu (bez letenky)</w:t>
      </w:r>
    </w:p>
    <w:p w:rsidR="00091220" w:rsidRPr="00A9134D" w:rsidRDefault="00091220" w:rsidP="00E56EAA">
      <w:pPr>
        <w:spacing w:after="0"/>
        <w:ind w:left="-567" w:hanging="142"/>
        <w:rPr>
          <w:sz w:val="22"/>
          <w:szCs w:val="22"/>
          <w:lang w:val="cs-CZ"/>
        </w:rPr>
      </w:pPr>
      <w:r w:rsidRPr="00A9134D">
        <w:rPr>
          <w:sz w:val="22"/>
          <w:szCs w:val="22"/>
          <w:lang w:val="cs-CZ"/>
        </w:rPr>
        <w:t>c) mezi 29 až 22 dny před odjezdem 30 % z ceny zájezdu (bez letenky)</w:t>
      </w:r>
    </w:p>
    <w:p w:rsidR="00091220" w:rsidRPr="00A9134D" w:rsidRDefault="00091220" w:rsidP="00E56EAA">
      <w:pPr>
        <w:spacing w:after="0"/>
        <w:ind w:left="-567" w:hanging="142"/>
        <w:rPr>
          <w:sz w:val="22"/>
          <w:szCs w:val="22"/>
          <w:lang w:val="cs-CZ"/>
        </w:rPr>
      </w:pPr>
      <w:r w:rsidRPr="00A9134D">
        <w:rPr>
          <w:sz w:val="22"/>
          <w:szCs w:val="22"/>
          <w:lang w:val="cs-CZ"/>
        </w:rPr>
        <w:t>d) mezi 21 až 11 dny před odjezdem 50 % z ceny zájezdu (bez letenky)</w:t>
      </w:r>
    </w:p>
    <w:p w:rsidR="00091220" w:rsidRPr="00A9134D" w:rsidRDefault="00091220" w:rsidP="00E56EAA">
      <w:pPr>
        <w:spacing w:after="0"/>
        <w:ind w:left="-567" w:hanging="142"/>
        <w:rPr>
          <w:sz w:val="22"/>
          <w:szCs w:val="22"/>
          <w:lang w:val="cs-CZ"/>
        </w:rPr>
      </w:pPr>
      <w:r w:rsidRPr="00A9134D">
        <w:rPr>
          <w:sz w:val="22"/>
          <w:szCs w:val="22"/>
          <w:lang w:val="cs-CZ"/>
        </w:rPr>
        <w:t>e) mezi 10 až 6 dny před odjezdem 75 % z ceny zájezdu (bez letenky) méně než 6 dnů před odjezdem a při nedostavení se k odjezdu 100 % z celkové ceny zájezdu (bez letenky). V případě kdy letenky zajišťuje CK je zákazník povinen uhradit CK veškeré náklady vzniklé v souvislosti se zrušením letenky. Zákazník neplatí odstupné v případě, že si za sebe najde včas odpovídající náhradu. Hradí pouze manipulační poplatek ve výši 200 Kč a případně již vynaložené náklady (např. zaplacené vízum, storno letenky ap.) a náklady spojené se změnou účastníka zájezdu (změna letenky, nové víza, ap.).</w:t>
      </w:r>
    </w:p>
    <w:p w:rsidR="00091220" w:rsidRPr="00A9134D" w:rsidRDefault="00091220" w:rsidP="00E56EAA">
      <w:pPr>
        <w:spacing w:after="0"/>
        <w:ind w:left="-567" w:hanging="142"/>
        <w:rPr>
          <w:sz w:val="22"/>
          <w:szCs w:val="22"/>
          <w:lang w:val="cs-CZ"/>
        </w:rPr>
      </w:pPr>
    </w:p>
    <w:p w:rsidR="00091220" w:rsidRPr="00A9134D" w:rsidRDefault="00091220" w:rsidP="00E56EAA">
      <w:pPr>
        <w:spacing w:after="0"/>
        <w:ind w:left="-567" w:hanging="142"/>
        <w:jc w:val="center"/>
        <w:rPr>
          <w:b/>
          <w:sz w:val="22"/>
          <w:szCs w:val="22"/>
          <w:lang w:val="cs-CZ"/>
        </w:rPr>
      </w:pPr>
      <w:r w:rsidRPr="00A9134D">
        <w:rPr>
          <w:b/>
          <w:sz w:val="22"/>
          <w:szCs w:val="22"/>
          <w:lang w:val="cs-CZ"/>
        </w:rPr>
        <w:t>V.</w:t>
      </w:r>
    </w:p>
    <w:p w:rsidR="00091220" w:rsidRPr="00A9134D" w:rsidRDefault="00091220" w:rsidP="00E56EAA">
      <w:pPr>
        <w:spacing w:after="0"/>
        <w:ind w:left="-709"/>
        <w:rPr>
          <w:sz w:val="22"/>
          <w:szCs w:val="22"/>
          <w:lang w:val="cs-CZ"/>
        </w:rPr>
      </w:pPr>
      <w:r w:rsidRPr="00A9134D">
        <w:rPr>
          <w:sz w:val="22"/>
          <w:szCs w:val="22"/>
          <w:lang w:val="cs-CZ"/>
        </w:rPr>
        <w:t>Zákazník svým podpisem potvrzuje, že se seznámil s všeobecnými podmínkami pořadatele, a že převzal od pořadatele doklad o pojištění.  Zákazník dále prohlašuje, že byl spolucestujícími zmocněn k obstarání zájezdu a bere na vědomí, že další komunikace bude vedena pouze s ním.</w:t>
      </w:r>
    </w:p>
    <w:p w:rsidR="00091220" w:rsidRPr="00A9134D" w:rsidRDefault="00091220" w:rsidP="00E56EAA">
      <w:pPr>
        <w:spacing w:after="0"/>
        <w:ind w:left="-709"/>
        <w:rPr>
          <w:sz w:val="22"/>
          <w:szCs w:val="22"/>
          <w:lang w:val="cs-CZ"/>
        </w:rPr>
      </w:pPr>
      <w:r w:rsidRPr="00A9134D">
        <w:rPr>
          <w:sz w:val="22"/>
          <w:szCs w:val="22"/>
          <w:lang w:val="cs-CZ"/>
        </w:rPr>
        <w:t>Po té, co se smluvní strany seznámily se zněním této smlouvy, prohlašují, že porozuměly jejímu obsahu, že byla sepsána podle jejich svobodné a vážné vůle, že jí neuzavřely v tísni za nápadně nevýhodných podmínek, a to potvrzují svými podpisy.</w:t>
      </w:r>
    </w:p>
    <w:p w:rsidR="00091220" w:rsidRPr="00E56EAA" w:rsidRDefault="00091220" w:rsidP="00E56EAA">
      <w:pPr>
        <w:spacing w:after="0"/>
        <w:ind w:left="-709"/>
        <w:jc w:val="center"/>
        <w:rPr>
          <w:sz w:val="28"/>
          <w:szCs w:val="28"/>
          <w:lang w:val="cs-CZ"/>
        </w:rPr>
      </w:pPr>
    </w:p>
    <w:p w:rsidR="00091220" w:rsidRPr="00A9134D" w:rsidRDefault="00091220" w:rsidP="00A9134D">
      <w:pPr>
        <w:spacing w:after="0" w:line="360" w:lineRule="auto"/>
        <w:ind w:left="-567" w:hanging="142"/>
        <w:rPr>
          <w:lang w:val="cs-CZ"/>
        </w:rPr>
      </w:pPr>
      <w:r w:rsidRPr="00A9134D">
        <w:rPr>
          <w:lang w:val="cs-CZ"/>
        </w:rPr>
        <w:t>V _______________</w:t>
      </w:r>
      <w:r>
        <w:rPr>
          <w:lang w:val="cs-CZ"/>
        </w:rPr>
        <w:t>__</w:t>
      </w:r>
      <w:r w:rsidRPr="00A9134D">
        <w:rPr>
          <w:lang w:val="cs-CZ"/>
        </w:rPr>
        <w:t xml:space="preserve">_ </w:t>
      </w:r>
      <w:r w:rsidRPr="00A9134D">
        <w:rPr>
          <w:lang w:val="cs-CZ"/>
        </w:rPr>
        <w:tab/>
      </w:r>
      <w:r>
        <w:rPr>
          <w:lang w:val="cs-CZ"/>
        </w:rPr>
        <w:t>dne _________________</w:t>
      </w:r>
      <w:r w:rsidRPr="00A9134D">
        <w:rPr>
          <w:lang w:val="cs-CZ"/>
        </w:rPr>
        <w:t>_______</w:t>
      </w:r>
      <w:r w:rsidRPr="00A9134D">
        <w:rPr>
          <w:lang w:val="cs-CZ"/>
        </w:rPr>
        <w:tab/>
        <w:t>Pořadatel:</w:t>
      </w:r>
    </w:p>
    <w:p w:rsidR="00091220" w:rsidRPr="00A9134D" w:rsidRDefault="00091220" w:rsidP="00A9134D">
      <w:pPr>
        <w:spacing w:after="0" w:line="360" w:lineRule="auto"/>
        <w:ind w:left="-567" w:hanging="142"/>
        <w:rPr>
          <w:lang w:val="cs-CZ"/>
        </w:rPr>
      </w:pPr>
      <w:r w:rsidRPr="00A9134D">
        <w:rPr>
          <w:lang w:val="cs-CZ"/>
        </w:rPr>
        <w:t>V ________</w:t>
      </w:r>
      <w:bookmarkStart w:id="0" w:name="_GoBack"/>
      <w:bookmarkEnd w:id="0"/>
      <w:r w:rsidRPr="00A9134D">
        <w:rPr>
          <w:lang w:val="cs-CZ"/>
        </w:rPr>
        <w:t>____</w:t>
      </w:r>
      <w:r>
        <w:rPr>
          <w:lang w:val="cs-CZ"/>
        </w:rPr>
        <w:t>__</w:t>
      </w:r>
      <w:r w:rsidRPr="00A9134D">
        <w:rPr>
          <w:lang w:val="cs-CZ"/>
        </w:rPr>
        <w:t xml:space="preserve">____ </w:t>
      </w:r>
      <w:r w:rsidRPr="00A9134D">
        <w:rPr>
          <w:lang w:val="cs-CZ"/>
        </w:rPr>
        <w:tab/>
        <w:t>dne ____</w:t>
      </w:r>
      <w:r>
        <w:rPr>
          <w:lang w:val="cs-CZ"/>
        </w:rPr>
        <w:t>___________</w:t>
      </w:r>
      <w:r w:rsidRPr="00A9134D">
        <w:rPr>
          <w:lang w:val="cs-CZ"/>
        </w:rPr>
        <w:t>_________</w:t>
      </w:r>
      <w:r w:rsidRPr="00A9134D">
        <w:rPr>
          <w:lang w:val="cs-CZ"/>
        </w:rPr>
        <w:tab/>
        <w:t>Zákazník:</w:t>
      </w:r>
    </w:p>
    <w:sectPr w:rsidR="00091220" w:rsidRPr="00A9134D" w:rsidSect="00E56EAA">
      <w:type w:val="continuous"/>
      <w:pgSz w:w="11900" w:h="16840"/>
      <w:pgMar w:top="1440" w:right="1127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1220" w:rsidRDefault="00091220">
      <w:pPr>
        <w:spacing w:after="0"/>
      </w:pPr>
      <w:r>
        <w:separator/>
      </w:r>
    </w:p>
  </w:endnote>
  <w:endnote w:type="continuationSeparator" w:id="0">
    <w:p w:rsidR="00091220" w:rsidRDefault="0009122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1220" w:rsidRDefault="00091220">
      <w:pPr>
        <w:spacing w:after="0"/>
      </w:pPr>
      <w:r>
        <w:separator/>
      </w:r>
    </w:p>
  </w:footnote>
  <w:footnote w:type="continuationSeparator" w:id="0">
    <w:p w:rsidR="00091220" w:rsidRDefault="00091220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220" w:rsidRDefault="00091220">
    <w:pPr>
      <w:pStyle w:val="Header"/>
    </w:pPr>
    <w:r>
      <w:rPr>
        <w:noProof/>
        <w:lang w:val="cs-CZ"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margin-left:0;margin-top:0;width:594.95pt;height:841.9pt;z-index:-251656192;mso-wrap-edited:f;mso-position-horizontal:center;mso-position-horizontal-relative:margin;mso-position-vertical:center;mso-position-vertical-relative:margin">
          <v:imagedata r:id="rId1" o:title="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220" w:rsidRDefault="00091220">
    <w:pPr>
      <w:pStyle w:val="Header"/>
    </w:pPr>
    <w:r>
      <w:rPr>
        <w:noProof/>
        <w:lang w:val="cs-CZ"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style="position:absolute;margin-left:0;margin-top:0;width:594.95pt;height:841.9pt;z-index:-251654144;mso-wrap-edited:f;mso-position-horizontal:center;mso-position-horizontal-relative:margin;mso-position-vertical:center;mso-position-vertical-relative:margin">
          <v:imagedata r:id="rId1" o:title="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5704"/>
    <w:rsid w:val="00091220"/>
    <w:rsid w:val="001E0089"/>
    <w:rsid w:val="00213735"/>
    <w:rsid w:val="00484365"/>
    <w:rsid w:val="006772F0"/>
    <w:rsid w:val="00684A3F"/>
    <w:rsid w:val="006A290B"/>
    <w:rsid w:val="00A9134D"/>
    <w:rsid w:val="00B54547"/>
    <w:rsid w:val="00BD0FBB"/>
    <w:rsid w:val="00C4303E"/>
    <w:rsid w:val="00C85704"/>
    <w:rsid w:val="00CD19C2"/>
    <w:rsid w:val="00D23CB9"/>
    <w:rsid w:val="00DF390F"/>
    <w:rsid w:val="00E408D3"/>
    <w:rsid w:val="00E56EAA"/>
    <w:rsid w:val="00E72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CB9"/>
    <w:pPr>
      <w:spacing w:after="200"/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85704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8570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85704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8570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398</Words>
  <Characters>2354</Characters>
  <Application>Microsoft Office Outlook</Application>
  <DocSecurity>0</DocSecurity>
  <Lines>0</Lines>
  <Paragraphs>0</Paragraphs>
  <ScaleCrop>false</ScaleCrop>
  <Company>333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</dc:title>
  <dc:subject/>
  <dc:creator>Tereza Olivová</dc:creator>
  <cp:keywords/>
  <dc:description/>
  <cp:lastModifiedBy>Lenka</cp:lastModifiedBy>
  <cp:revision>2</cp:revision>
  <dcterms:created xsi:type="dcterms:W3CDTF">2017-11-28T12:59:00Z</dcterms:created>
  <dcterms:modified xsi:type="dcterms:W3CDTF">2017-11-28T12:59:00Z</dcterms:modified>
</cp:coreProperties>
</file>